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72" w:rsidRPr="00452EF3" w:rsidRDefault="003938C3" w:rsidP="00452EF3">
      <w:pPr>
        <w:pStyle w:val="Titel"/>
        <w:jc w:val="center"/>
        <w:rPr>
          <w:u w:val="single"/>
        </w:rPr>
      </w:pPr>
      <w:r>
        <w:rPr>
          <w:noProof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-566420</wp:posOffset>
            </wp:positionV>
            <wp:extent cx="1236980" cy="1266825"/>
            <wp:effectExtent l="19050" t="0" r="1270" b="0"/>
            <wp:wrapTight wrapText="bothSides">
              <wp:wrapPolygon edited="0">
                <wp:start x="-333" y="0"/>
                <wp:lineTo x="-333" y="21438"/>
                <wp:lineTo x="21622" y="21438"/>
                <wp:lineTo x="21622" y="0"/>
                <wp:lineTo x="-333" y="0"/>
              </wp:wrapPolygon>
            </wp:wrapTight>
            <wp:docPr id="1" name="Bild 1" descr="C:\Users\Kessi\Documents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ssi\Documents\Scan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BE6" w:rsidRPr="00452EF3">
        <w:rPr>
          <w:u w:val="single"/>
        </w:rPr>
        <w:t>Ausstellungsordnung</w:t>
      </w:r>
      <w:r w:rsidRPr="003938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D2BE6" w:rsidRDefault="00DD2BE6" w:rsidP="00452EF3">
      <w:pPr>
        <w:spacing w:after="0"/>
      </w:pPr>
    </w:p>
    <w:p w:rsidR="00DD2BE6" w:rsidRPr="00452EF3" w:rsidRDefault="00F97458" w:rsidP="00452EF3">
      <w:pPr>
        <w:pStyle w:val="Untertitel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Zur 17</w:t>
      </w:r>
      <w:r w:rsidR="00DD2BE6" w:rsidRPr="00452EF3">
        <w:rPr>
          <w:color w:val="auto"/>
          <w:sz w:val="28"/>
          <w:szCs w:val="28"/>
        </w:rPr>
        <w:t xml:space="preserve">. Landesclubschau der vereinigten Clubs Sachsen Anhalt mit angeschlossener </w:t>
      </w:r>
      <w:r w:rsidR="001B1573">
        <w:rPr>
          <w:color w:val="auto"/>
          <w:sz w:val="28"/>
          <w:szCs w:val="28"/>
        </w:rPr>
        <w:t xml:space="preserve">Flämingrandschau </w:t>
      </w:r>
      <w:r w:rsidR="00DD2BE6" w:rsidRPr="00452EF3">
        <w:rPr>
          <w:color w:val="auto"/>
          <w:sz w:val="28"/>
          <w:szCs w:val="28"/>
        </w:rPr>
        <w:t>und Geflügelschau</w:t>
      </w:r>
    </w:p>
    <w:p w:rsidR="00DD2BE6" w:rsidRPr="00452EF3" w:rsidRDefault="00DD2BE6" w:rsidP="00452EF3">
      <w:pPr>
        <w:pStyle w:val="Untertitel"/>
        <w:jc w:val="center"/>
        <w:rPr>
          <w:color w:val="auto"/>
          <w:sz w:val="28"/>
          <w:szCs w:val="28"/>
        </w:rPr>
      </w:pPr>
    </w:p>
    <w:p w:rsidR="00DD2BE6" w:rsidRPr="00452EF3" w:rsidRDefault="00F97458" w:rsidP="00452EF3">
      <w:pPr>
        <w:pStyle w:val="Untertitel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Am 09</w:t>
      </w:r>
      <w:r w:rsidR="00DD2BE6" w:rsidRPr="00452EF3">
        <w:rPr>
          <w:color w:val="auto"/>
          <w:sz w:val="28"/>
          <w:szCs w:val="28"/>
        </w:rPr>
        <w:t xml:space="preserve">. </w:t>
      </w:r>
      <w:r w:rsidR="00452EF3">
        <w:rPr>
          <w:color w:val="auto"/>
          <w:sz w:val="28"/>
          <w:szCs w:val="28"/>
        </w:rPr>
        <w:t>u</w:t>
      </w:r>
      <w:r>
        <w:rPr>
          <w:color w:val="auto"/>
          <w:sz w:val="28"/>
          <w:szCs w:val="28"/>
        </w:rPr>
        <w:t>nd 10 .11.2024</w:t>
      </w:r>
    </w:p>
    <w:p w:rsidR="00DD2BE6" w:rsidRPr="00452EF3" w:rsidRDefault="00DD2BE6" w:rsidP="00452EF3">
      <w:pPr>
        <w:pStyle w:val="Untertitel"/>
        <w:jc w:val="center"/>
        <w:rPr>
          <w:color w:val="auto"/>
          <w:sz w:val="28"/>
          <w:szCs w:val="28"/>
        </w:rPr>
      </w:pPr>
      <w:r w:rsidRPr="00452EF3">
        <w:rPr>
          <w:color w:val="auto"/>
          <w:sz w:val="28"/>
          <w:szCs w:val="28"/>
        </w:rPr>
        <w:t>In der Mehrzweckhalle in Griebo / Kohlgarten 3 / 06886 Lutherstadt Wittenberg</w:t>
      </w:r>
    </w:p>
    <w:p w:rsidR="00320054" w:rsidRPr="00320054" w:rsidRDefault="00DD2BE6" w:rsidP="003938C3">
      <w:pPr>
        <w:pStyle w:val="berschrift1"/>
      </w:pPr>
      <w:r>
        <w:t>Ausrichter:</w:t>
      </w:r>
    </w:p>
    <w:p w:rsidR="00DD2BE6" w:rsidRDefault="00DD2BE6" w:rsidP="00452EF3">
      <w:r>
        <w:t>RKZV G21 Coswig mit angeschlossenen RGZV Coswig und Umgebung e.V.</w:t>
      </w:r>
    </w:p>
    <w:p w:rsidR="00E052E7" w:rsidRDefault="00E052E7" w:rsidP="003938C3">
      <w:pPr>
        <w:pStyle w:val="berschrift1"/>
      </w:pPr>
      <w:r>
        <w:t>Durchführung:</w:t>
      </w:r>
    </w:p>
    <w:p w:rsidR="00E052E7" w:rsidRPr="00F97458" w:rsidRDefault="00E052E7" w:rsidP="00F97458">
      <w:pPr>
        <w:pStyle w:val="Listenabsatz"/>
        <w:numPr>
          <w:ilvl w:val="0"/>
          <w:numId w:val="1"/>
        </w:numPr>
        <w:rPr>
          <w:rFonts w:ascii="Calibri" w:eastAsia="Calibri" w:hAnsi="Calibri" w:cs="Times New Roman"/>
        </w:rPr>
      </w:pPr>
      <w:r w:rsidRPr="00F97458">
        <w:rPr>
          <w:rFonts w:ascii="Calibri" w:eastAsia="Calibri" w:hAnsi="Calibri" w:cs="Times New Roman"/>
        </w:rPr>
        <w:t xml:space="preserve">Für diese Ausstellung gelten die </w:t>
      </w:r>
      <w:r>
        <w:t>allgemeinen Ausstellungsbedingungen (</w:t>
      </w:r>
      <w:r w:rsidRPr="00F97458">
        <w:rPr>
          <w:rFonts w:ascii="Calibri" w:eastAsia="Calibri" w:hAnsi="Calibri" w:cs="Times New Roman"/>
        </w:rPr>
        <w:t>AAB</w:t>
      </w:r>
      <w:r>
        <w:t>) des Zentralverbandes Deutscher Rassekaninchenzüchter und den folgenden Bestimmungen.</w:t>
      </w:r>
      <w:r w:rsidRPr="00F97458">
        <w:rPr>
          <w:rFonts w:ascii="Calibri" w:eastAsia="Calibri" w:hAnsi="Calibri" w:cs="Times New Roman"/>
        </w:rPr>
        <w:t xml:space="preserve"> </w:t>
      </w:r>
    </w:p>
    <w:p w:rsidR="00DD2BE6" w:rsidRPr="00F97458" w:rsidRDefault="00E052E7" w:rsidP="00F97458">
      <w:pPr>
        <w:pStyle w:val="Listenabsatz"/>
        <w:numPr>
          <w:ilvl w:val="0"/>
          <w:numId w:val="2"/>
        </w:numPr>
        <w:rPr>
          <w:rFonts w:ascii="Calibri" w:eastAsia="Calibri" w:hAnsi="Calibri" w:cs="Times New Roman"/>
        </w:rPr>
      </w:pPr>
      <w:r w:rsidRPr="00F97458">
        <w:rPr>
          <w:rFonts w:ascii="Calibri" w:eastAsia="Calibri" w:hAnsi="Calibri" w:cs="Times New Roman"/>
        </w:rPr>
        <w:t xml:space="preserve">Mit Abgabe der Anmeldung erkennt der Züchter die Ausstellungsordnung an und  verzichtet bei Streitigkeiten  auf den ordentlichen Rechtsweg. </w:t>
      </w:r>
    </w:p>
    <w:p w:rsidR="00577C61" w:rsidRPr="00F97458" w:rsidRDefault="00577C61" w:rsidP="00F97458">
      <w:pPr>
        <w:pStyle w:val="Listenabsatz"/>
        <w:numPr>
          <w:ilvl w:val="0"/>
          <w:numId w:val="2"/>
        </w:numPr>
        <w:rPr>
          <w:rFonts w:ascii="Calibri" w:eastAsia="Calibri" w:hAnsi="Calibri" w:cs="Times New Roman"/>
        </w:rPr>
      </w:pPr>
      <w:r w:rsidRPr="00F97458">
        <w:rPr>
          <w:rFonts w:ascii="Calibri" w:eastAsia="Calibri" w:hAnsi="Calibri" w:cs="Times New Roman"/>
        </w:rPr>
        <w:t xml:space="preserve">Mit der Abgabe des Meldebogens stimmt der Aussteller, bei Jugendlichen der gesetzliche Vertretet der Veröffentlichung von personenbezogenen Daten (Name, Anschrift, Telefonnummer) zu.  </w:t>
      </w:r>
    </w:p>
    <w:p w:rsidR="00E052E7" w:rsidRPr="00F97458" w:rsidRDefault="00E052E7" w:rsidP="00F97458">
      <w:pPr>
        <w:pStyle w:val="Listenabsatz"/>
        <w:numPr>
          <w:ilvl w:val="0"/>
          <w:numId w:val="2"/>
        </w:numPr>
        <w:rPr>
          <w:rFonts w:ascii="Calibri" w:eastAsia="Calibri" w:hAnsi="Calibri" w:cs="Times New Roman"/>
        </w:rPr>
      </w:pPr>
      <w:r w:rsidRPr="00F97458">
        <w:rPr>
          <w:rFonts w:ascii="Calibri" w:eastAsia="Calibri" w:hAnsi="Calibri" w:cs="Times New Roman"/>
        </w:rPr>
        <w:t>Zugelassen sind alle anerkannten Kaninchenrassen lt. Standard 2018.</w:t>
      </w:r>
    </w:p>
    <w:p w:rsidR="00E052E7" w:rsidRPr="00F97458" w:rsidRDefault="00E052E7" w:rsidP="00F97458">
      <w:pPr>
        <w:pStyle w:val="Listenabsatz"/>
        <w:numPr>
          <w:ilvl w:val="0"/>
          <w:numId w:val="2"/>
        </w:numPr>
        <w:rPr>
          <w:rFonts w:ascii="Calibri" w:eastAsia="Calibri" w:hAnsi="Calibri" w:cs="Times New Roman"/>
        </w:rPr>
      </w:pPr>
      <w:r w:rsidRPr="00F97458">
        <w:rPr>
          <w:rFonts w:ascii="Calibri" w:eastAsia="Calibri" w:hAnsi="Calibri" w:cs="Times New Roman"/>
        </w:rPr>
        <w:t>Ausgestellt werden können die Zuchtgruppen I und II sowie Zuchtgruppe III  laut AAB.</w:t>
      </w:r>
    </w:p>
    <w:p w:rsidR="00E052E7" w:rsidRPr="00F97458" w:rsidRDefault="00E052E7" w:rsidP="00F97458">
      <w:pPr>
        <w:pStyle w:val="Listenabsatz"/>
        <w:numPr>
          <w:ilvl w:val="0"/>
          <w:numId w:val="2"/>
        </w:numPr>
        <w:rPr>
          <w:rFonts w:ascii="Calibri" w:eastAsia="Calibri" w:hAnsi="Calibri" w:cs="Times New Roman"/>
        </w:rPr>
      </w:pPr>
      <w:r w:rsidRPr="00F97458">
        <w:rPr>
          <w:rFonts w:ascii="Calibri" w:eastAsia="Calibri" w:hAnsi="Calibri" w:cs="Times New Roman"/>
        </w:rPr>
        <w:t>Des Weiteren s</w:t>
      </w:r>
      <w:r w:rsidR="00504F01">
        <w:rPr>
          <w:rFonts w:ascii="Calibri" w:eastAsia="Calibri" w:hAnsi="Calibri" w:cs="Times New Roman"/>
        </w:rPr>
        <w:t xml:space="preserve">ind Jungtiere in Zuchtgruppe II, III </w:t>
      </w:r>
      <w:r w:rsidRPr="00F97458">
        <w:rPr>
          <w:rFonts w:ascii="Calibri" w:eastAsia="Calibri" w:hAnsi="Calibri" w:cs="Times New Roman"/>
        </w:rPr>
        <w:t>und Einzeltiere zugelassen.</w:t>
      </w:r>
    </w:p>
    <w:p w:rsidR="00E052E7" w:rsidRPr="00F97458" w:rsidRDefault="00E052E7" w:rsidP="00F97458">
      <w:pPr>
        <w:pStyle w:val="Listenabsatz"/>
        <w:numPr>
          <w:ilvl w:val="0"/>
          <w:numId w:val="2"/>
        </w:numPr>
        <w:rPr>
          <w:rFonts w:ascii="Calibri" w:eastAsia="Calibri" w:hAnsi="Calibri" w:cs="Times New Roman"/>
        </w:rPr>
      </w:pPr>
      <w:r w:rsidRPr="00F97458">
        <w:rPr>
          <w:rFonts w:ascii="Calibri" w:eastAsia="Calibri" w:hAnsi="Calibri" w:cs="Times New Roman"/>
        </w:rPr>
        <w:t>Die Bewertung erfolgt nach A-B-C-D System.</w:t>
      </w:r>
    </w:p>
    <w:p w:rsidR="00E052E7" w:rsidRPr="002876CE" w:rsidRDefault="00E052E7" w:rsidP="00F97458">
      <w:pPr>
        <w:pStyle w:val="Listenabsatz"/>
        <w:numPr>
          <w:ilvl w:val="0"/>
          <w:numId w:val="2"/>
        </w:numPr>
        <w:rPr>
          <w:rFonts w:ascii="Calibri" w:eastAsia="Calibri" w:hAnsi="Calibri" w:cs="Times New Roman"/>
        </w:rPr>
      </w:pPr>
      <w:r w:rsidRPr="002876CE">
        <w:rPr>
          <w:rFonts w:ascii="Calibri" w:eastAsia="Calibri" w:hAnsi="Calibri" w:cs="Times New Roman"/>
        </w:rPr>
        <w:t xml:space="preserve">Für alle Tiere </w:t>
      </w:r>
      <w:r w:rsidR="002876CE">
        <w:rPr>
          <w:rFonts w:ascii="Calibri" w:eastAsia="Calibri" w:hAnsi="Calibri" w:cs="Times New Roman"/>
        </w:rPr>
        <w:t xml:space="preserve">werden die Impfungen </w:t>
      </w:r>
      <w:r w:rsidRPr="002876CE">
        <w:rPr>
          <w:rFonts w:ascii="Calibri" w:eastAsia="Calibri" w:hAnsi="Calibri" w:cs="Times New Roman"/>
        </w:rPr>
        <w:t>gegen RHD</w:t>
      </w:r>
      <w:r w:rsidR="006D5D79" w:rsidRPr="002876CE">
        <w:rPr>
          <w:rFonts w:ascii="Calibri" w:eastAsia="Calibri" w:hAnsi="Calibri" w:cs="Times New Roman"/>
        </w:rPr>
        <w:t xml:space="preserve"> </w:t>
      </w:r>
      <w:r w:rsidRPr="002876CE">
        <w:rPr>
          <w:rFonts w:ascii="Calibri" w:eastAsia="Calibri" w:hAnsi="Calibri" w:cs="Times New Roman"/>
        </w:rPr>
        <w:t xml:space="preserve"> </w:t>
      </w:r>
      <w:r w:rsidR="002876CE">
        <w:rPr>
          <w:rFonts w:ascii="Calibri" w:eastAsia="Calibri" w:hAnsi="Calibri" w:cs="Times New Roman"/>
        </w:rPr>
        <w:t>1 /</w:t>
      </w:r>
      <w:r w:rsidR="006D5D79" w:rsidRPr="002876CE">
        <w:rPr>
          <w:rFonts w:ascii="Calibri" w:eastAsia="Calibri" w:hAnsi="Calibri" w:cs="Times New Roman"/>
        </w:rPr>
        <w:t xml:space="preserve"> </w:t>
      </w:r>
      <w:r w:rsidRPr="002876CE">
        <w:rPr>
          <w:rFonts w:ascii="Calibri" w:eastAsia="Calibri" w:hAnsi="Calibri" w:cs="Times New Roman"/>
        </w:rPr>
        <w:t>2</w:t>
      </w:r>
      <w:r w:rsidR="002876CE">
        <w:rPr>
          <w:rFonts w:ascii="Calibri" w:eastAsia="Calibri" w:hAnsi="Calibri" w:cs="Times New Roman"/>
        </w:rPr>
        <w:t xml:space="preserve"> </w:t>
      </w:r>
      <w:r w:rsidRPr="002876CE">
        <w:rPr>
          <w:rFonts w:ascii="Calibri" w:eastAsia="Calibri" w:hAnsi="Calibri" w:cs="Times New Roman"/>
        </w:rPr>
        <w:t>Myxomatose empfohlen.</w:t>
      </w:r>
    </w:p>
    <w:p w:rsidR="00E052E7" w:rsidRPr="00F97458" w:rsidRDefault="00E052E7" w:rsidP="00F97458">
      <w:pPr>
        <w:pStyle w:val="Listenabsatz"/>
        <w:numPr>
          <w:ilvl w:val="0"/>
          <w:numId w:val="2"/>
        </w:numPr>
        <w:rPr>
          <w:rFonts w:ascii="Calibri" w:eastAsia="Calibri" w:hAnsi="Calibri" w:cs="Times New Roman"/>
        </w:rPr>
      </w:pPr>
      <w:r w:rsidRPr="00F97458">
        <w:rPr>
          <w:rFonts w:ascii="Calibri" w:eastAsia="Calibri" w:hAnsi="Calibri" w:cs="Times New Roman"/>
        </w:rPr>
        <w:t xml:space="preserve">Bei Seuchen bzw. krankheitsbedingten Nichteinlieferung gemeldete Tiere, wird das </w:t>
      </w:r>
      <w:proofErr w:type="spellStart"/>
      <w:r w:rsidRPr="00F97458">
        <w:rPr>
          <w:rFonts w:ascii="Calibri" w:eastAsia="Calibri" w:hAnsi="Calibri" w:cs="Times New Roman"/>
        </w:rPr>
        <w:t>Nenngeld</w:t>
      </w:r>
      <w:proofErr w:type="spellEnd"/>
      <w:r w:rsidRPr="00F97458">
        <w:rPr>
          <w:rFonts w:ascii="Calibri" w:eastAsia="Calibri" w:hAnsi="Calibri" w:cs="Times New Roman"/>
        </w:rPr>
        <w:t xml:space="preserve"> abzüglich der Unkosten nur </w:t>
      </w:r>
      <w:r w:rsidR="00A5542A" w:rsidRPr="00F97458">
        <w:rPr>
          <w:rFonts w:ascii="Calibri" w:eastAsia="Calibri" w:hAnsi="Calibri" w:cs="Times New Roman"/>
        </w:rPr>
        <w:t>unter</w:t>
      </w:r>
      <w:r w:rsidRPr="00F97458">
        <w:rPr>
          <w:rFonts w:ascii="Calibri" w:eastAsia="Calibri" w:hAnsi="Calibri" w:cs="Times New Roman"/>
        </w:rPr>
        <w:t xml:space="preserve"> Vor</w:t>
      </w:r>
      <w:r w:rsidR="00A5542A" w:rsidRPr="00F97458">
        <w:rPr>
          <w:rFonts w:ascii="Calibri" w:eastAsia="Calibri" w:hAnsi="Calibri" w:cs="Times New Roman"/>
        </w:rPr>
        <w:t xml:space="preserve">lage einer tierärztlichen </w:t>
      </w:r>
      <w:r w:rsidRPr="00F97458">
        <w:rPr>
          <w:rFonts w:ascii="Calibri" w:eastAsia="Calibri" w:hAnsi="Calibri" w:cs="Times New Roman"/>
        </w:rPr>
        <w:t xml:space="preserve"> Bescheinigung </w:t>
      </w:r>
      <w:r w:rsidR="00A5542A" w:rsidRPr="00F97458">
        <w:rPr>
          <w:rFonts w:ascii="Calibri" w:eastAsia="Calibri" w:hAnsi="Calibri" w:cs="Times New Roman"/>
        </w:rPr>
        <w:t>zurückerstattet</w:t>
      </w:r>
      <w:r w:rsidRPr="00F97458">
        <w:rPr>
          <w:rFonts w:ascii="Calibri" w:eastAsia="Calibri" w:hAnsi="Calibri" w:cs="Times New Roman"/>
        </w:rPr>
        <w:t>.</w:t>
      </w:r>
    </w:p>
    <w:p w:rsidR="00A5542A" w:rsidRPr="00F97458" w:rsidRDefault="00A5542A" w:rsidP="00F97458">
      <w:pPr>
        <w:pStyle w:val="Listenabsatz"/>
        <w:numPr>
          <w:ilvl w:val="0"/>
          <w:numId w:val="2"/>
        </w:numPr>
        <w:rPr>
          <w:rFonts w:ascii="Calibri" w:eastAsia="Calibri" w:hAnsi="Calibri" w:cs="Times New Roman"/>
        </w:rPr>
      </w:pPr>
      <w:r w:rsidRPr="00F97458">
        <w:rPr>
          <w:rFonts w:ascii="Calibri" w:eastAsia="Calibri" w:hAnsi="Calibri" w:cs="Times New Roman"/>
        </w:rPr>
        <w:t>Bei den Clubausstellern, ist eindeutig  der „ Club“ zu vermerken.</w:t>
      </w:r>
    </w:p>
    <w:p w:rsidR="001B1573" w:rsidRDefault="001B1573" w:rsidP="00452EF3">
      <w:pPr>
        <w:pStyle w:val="berschrift1"/>
        <w:rPr>
          <w:rFonts w:eastAsia="Calibri"/>
        </w:rPr>
        <w:sectPr w:rsidR="001B1573" w:rsidSect="00151972"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5542A" w:rsidRDefault="00A5542A" w:rsidP="00452EF3">
      <w:pPr>
        <w:pStyle w:val="berschrift1"/>
        <w:rPr>
          <w:rFonts w:eastAsia="Calibri"/>
        </w:rPr>
      </w:pPr>
      <w:r>
        <w:rPr>
          <w:rFonts w:eastAsia="Calibri"/>
        </w:rPr>
        <w:lastRenderedPageBreak/>
        <w:t>Kosten: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A5542A" w:rsidTr="00577C61">
        <w:tc>
          <w:tcPr>
            <w:tcW w:w="3070" w:type="dxa"/>
          </w:tcPr>
          <w:p w:rsidR="00A5542A" w:rsidRDefault="00A5542A" w:rsidP="00452EF3">
            <w:pPr>
              <w:jc w:val="center"/>
            </w:pPr>
          </w:p>
        </w:tc>
        <w:tc>
          <w:tcPr>
            <w:tcW w:w="3071" w:type="dxa"/>
          </w:tcPr>
          <w:p w:rsidR="00A5542A" w:rsidRDefault="00A5542A" w:rsidP="00452EF3">
            <w:pPr>
              <w:jc w:val="center"/>
            </w:pPr>
            <w:r>
              <w:t>Altzüchter</w:t>
            </w:r>
          </w:p>
        </w:tc>
        <w:tc>
          <w:tcPr>
            <w:tcW w:w="3071" w:type="dxa"/>
          </w:tcPr>
          <w:p w:rsidR="00A5542A" w:rsidRDefault="00A5542A" w:rsidP="00452EF3">
            <w:pPr>
              <w:jc w:val="center"/>
            </w:pPr>
            <w:r>
              <w:t>Jugendzüchter</w:t>
            </w:r>
          </w:p>
        </w:tc>
      </w:tr>
      <w:tr w:rsidR="00A5542A" w:rsidTr="00577C61">
        <w:tc>
          <w:tcPr>
            <w:tcW w:w="3070" w:type="dxa"/>
          </w:tcPr>
          <w:p w:rsidR="00A5542A" w:rsidRDefault="00A5542A" w:rsidP="00452EF3">
            <w:r>
              <w:t>Standgeld je Tier</w:t>
            </w:r>
          </w:p>
        </w:tc>
        <w:tc>
          <w:tcPr>
            <w:tcW w:w="3071" w:type="dxa"/>
          </w:tcPr>
          <w:p w:rsidR="00A5542A" w:rsidRDefault="00603C74" w:rsidP="00452EF3">
            <w:pPr>
              <w:jc w:val="center"/>
            </w:pPr>
            <w:r>
              <w:t>5</w:t>
            </w:r>
            <w:r w:rsidR="00A5542A">
              <w:t>,00 €</w:t>
            </w:r>
          </w:p>
        </w:tc>
        <w:tc>
          <w:tcPr>
            <w:tcW w:w="3071" w:type="dxa"/>
          </w:tcPr>
          <w:p w:rsidR="00A5542A" w:rsidRDefault="00603C74" w:rsidP="00452EF3">
            <w:pPr>
              <w:jc w:val="center"/>
            </w:pPr>
            <w:r>
              <w:t>3</w:t>
            </w:r>
            <w:r w:rsidR="00EB630A">
              <w:t>,00</w:t>
            </w:r>
            <w:r w:rsidR="00A5542A">
              <w:t xml:space="preserve"> €</w:t>
            </w:r>
          </w:p>
        </w:tc>
      </w:tr>
      <w:tr w:rsidR="00A5542A" w:rsidTr="00577C61">
        <w:tc>
          <w:tcPr>
            <w:tcW w:w="3070" w:type="dxa"/>
          </w:tcPr>
          <w:p w:rsidR="00A5542A" w:rsidRDefault="00A5542A" w:rsidP="00452EF3">
            <w:r>
              <w:t>Unkosten je Tier</w:t>
            </w:r>
          </w:p>
        </w:tc>
        <w:tc>
          <w:tcPr>
            <w:tcW w:w="3071" w:type="dxa"/>
          </w:tcPr>
          <w:p w:rsidR="00A5542A" w:rsidRDefault="00603C74" w:rsidP="00452EF3">
            <w:pPr>
              <w:jc w:val="center"/>
            </w:pPr>
            <w:r>
              <w:t>1,5</w:t>
            </w:r>
            <w:r w:rsidR="00A5542A">
              <w:t>0 €</w:t>
            </w:r>
          </w:p>
        </w:tc>
        <w:tc>
          <w:tcPr>
            <w:tcW w:w="3071" w:type="dxa"/>
          </w:tcPr>
          <w:p w:rsidR="00A5542A" w:rsidRDefault="00A5542A" w:rsidP="00452EF3">
            <w:pPr>
              <w:jc w:val="center"/>
            </w:pPr>
            <w:r>
              <w:t>1,00 €</w:t>
            </w:r>
          </w:p>
        </w:tc>
      </w:tr>
      <w:tr w:rsidR="00A5542A" w:rsidTr="00577C61">
        <w:tc>
          <w:tcPr>
            <w:tcW w:w="3070" w:type="dxa"/>
          </w:tcPr>
          <w:p w:rsidR="00A5542A" w:rsidRDefault="00A5542A" w:rsidP="00452EF3">
            <w:r>
              <w:t>Zuchtgruppenzuschlag</w:t>
            </w:r>
          </w:p>
        </w:tc>
        <w:tc>
          <w:tcPr>
            <w:tcW w:w="3071" w:type="dxa"/>
          </w:tcPr>
          <w:p w:rsidR="00A5542A" w:rsidRDefault="00603C74" w:rsidP="00452EF3">
            <w:pPr>
              <w:jc w:val="center"/>
            </w:pPr>
            <w:r>
              <w:t>5</w:t>
            </w:r>
            <w:r w:rsidR="00A5542A">
              <w:t>,00 €</w:t>
            </w:r>
          </w:p>
        </w:tc>
        <w:tc>
          <w:tcPr>
            <w:tcW w:w="3071" w:type="dxa"/>
          </w:tcPr>
          <w:p w:rsidR="00A5542A" w:rsidRDefault="00EB630A" w:rsidP="00452EF3">
            <w:pPr>
              <w:jc w:val="center"/>
            </w:pPr>
            <w:r>
              <w:t>4</w:t>
            </w:r>
            <w:r w:rsidR="00A5542A">
              <w:t>,00 €</w:t>
            </w:r>
          </w:p>
        </w:tc>
      </w:tr>
      <w:tr w:rsidR="00A5542A" w:rsidTr="00577C61">
        <w:tc>
          <w:tcPr>
            <w:tcW w:w="3070" w:type="dxa"/>
          </w:tcPr>
          <w:p w:rsidR="00A5542A" w:rsidRDefault="00A5542A" w:rsidP="00452EF3">
            <w:r>
              <w:t>Dauereintritt</w:t>
            </w:r>
          </w:p>
        </w:tc>
        <w:tc>
          <w:tcPr>
            <w:tcW w:w="3071" w:type="dxa"/>
          </w:tcPr>
          <w:p w:rsidR="00A5542A" w:rsidRDefault="00A5542A" w:rsidP="00452EF3">
            <w:pPr>
              <w:jc w:val="center"/>
            </w:pPr>
            <w:r>
              <w:t>3,00 €</w:t>
            </w:r>
          </w:p>
        </w:tc>
        <w:tc>
          <w:tcPr>
            <w:tcW w:w="3071" w:type="dxa"/>
          </w:tcPr>
          <w:p w:rsidR="00A5542A" w:rsidRDefault="00A5542A" w:rsidP="00452EF3">
            <w:pPr>
              <w:jc w:val="center"/>
            </w:pPr>
          </w:p>
        </w:tc>
      </w:tr>
      <w:tr w:rsidR="00A5542A" w:rsidTr="00577C61">
        <w:tc>
          <w:tcPr>
            <w:tcW w:w="3070" w:type="dxa"/>
          </w:tcPr>
          <w:p w:rsidR="00A5542A" w:rsidRDefault="00A5542A" w:rsidP="00452EF3">
            <w:r>
              <w:t>Katalog</w:t>
            </w:r>
          </w:p>
        </w:tc>
        <w:tc>
          <w:tcPr>
            <w:tcW w:w="3071" w:type="dxa"/>
          </w:tcPr>
          <w:p w:rsidR="00A5542A" w:rsidRDefault="00BC746D" w:rsidP="00452EF3">
            <w:pPr>
              <w:jc w:val="center"/>
            </w:pPr>
            <w:r>
              <w:t>3</w:t>
            </w:r>
            <w:r w:rsidR="00A5542A">
              <w:t>,00 €</w:t>
            </w:r>
          </w:p>
        </w:tc>
        <w:tc>
          <w:tcPr>
            <w:tcW w:w="3071" w:type="dxa"/>
          </w:tcPr>
          <w:p w:rsidR="00A5542A" w:rsidRDefault="00A5542A" w:rsidP="00452EF3">
            <w:pPr>
              <w:jc w:val="center"/>
            </w:pPr>
            <w:r>
              <w:t>keine Pflicht</w:t>
            </w:r>
          </w:p>
        </w:tc>
      </w:tr>
      <w:tr w:rsidR="00A5542A" w:rsidTr="00577C61">
        <w:tc>
          <w:tcPr>
            <w:tcW w:w="3070" w:type="dxa"/>
          </w:tcPr>
          <w:p w:rsidR="00A5542A" w:rsidRDefault="00A5542A" w:rsidP="00452EF3">
            <w:r>
              <w:t>Ummeldung pro Tier</w:t>
            </w:r>
          </w:p>
        </w:tc>
        <w:tc>
          <w:tcPr>
            <w:tcW w:w="3071" w:type="dxa"/>
          </w:tcPr>
          <w:p w:rsidR="00A5542A" w:rsidRDefault="00A5542A" w:rsidP="00452EF3">
            <w:pPr>
              <w:jc w:val="center"/>
            </w:pPr>
            <w:r>
              <w:t>1,00 €</w:t>
            </w:r>
          </w:p>
        </w:tc>
        <w:tc>
          <w:tcPr>
            <w:tcW w:w="3071" w:type="dxa"/>
          </w:tcPr>
          <w:p w:rsidR="00577C61" w:rsidRDefault="00A5542A" w:rsidP="00577C61">
            <w:pPr>
              <w:jc w:val="center"/>
            </w:pPr>
            <w:r>
              <w:t>1,00 €</w:t>
            </w:r>
          </w:p>
        </w:tc>
      </w:tr>
      <w:tr w:rsidR="00577C61" w:rsidTr="00577C61">
        <w:tc>
          <w:tcPr>
            <w:tcW w:w="3070" w:type="dxa"/>
          </w:tcPr>
          <w:p w:rsidR="00577C61" w:rsidRDefault="00577C61" w:rsidP="00452EF3"/>
        </w:tc>
        <w:tc>
          <w:tcPr>
            <w:tcW w:w="6142" w:type="dxa"/>
            <w:gridSpan w:val="2"/>
          </w:tcPr>
          <w:p w:rsidR="00577C61" w:rsidRDefault="00577C61" w:rsidP="00577C61">
            <w:pPr>
              <w:jc w:val="center"/>
            </w:pPr>
          </w:p>
        </w:tc>
      </w:tr>
    </w:tbl>
    <w:p w:rsidR="00A5542A" w:rsidRDefault="00A5542A" w:rsidP="003938C3">
      <w:pPr>
        <w:pStyle w:val="berschrift1"/>
      </w:pPr>
      <w:r>
        <w:t>Anmeldung:</w:t>
      </w:r>
    </w:p>
    <w:p w:rsidR="00A5542A" w:rsidRPr="00A5542A" w:rsidRDefault="00A5542A" w:rsidP="00452EF3">
      <w:r w:rsidRPr="00A5542A">
        <w:t>Anme</w:t>
      </w:r>
      <w:r w:rsidR="00452EF3">
        <w:t xml:space="preserve">ldeschluss ist der </w:t>
      </w:r>
      <w:r w:rsidR="00F97458">
        <w:t>27.10.2024</w:t>
      </w:r>
      <w:r w:rsidR="00F64C1F">
        <w:t xml:space="preserve"> </w:t>
      </w:r>
      <w:r w:rsidR="00452EF3">
        <w:t>(</w:t>
      </w:r>
      <w:r w:rsidRPr="00A5542A">
        <w:t>es gilt Poststempel)</w:t>
      </w:r>
    </w:p>
    <w:p w:rsidR="00A5542A" w:rsidRDefault="00A5542A" w:rsidP="00452EF3">
      <w:pPr>
        <w:rPr>
          <w:rFonts w:ascii="Calibri" w:eastAsia="Calibri" w:hAnsi="Calibri" w:cs="Times New Roman"/>
          <w:spacing w:val="-5"/>
        </w:rPr>
      </w:pPr>
      <w:r>
        <w:t xml:space="preserve">Pro Bogen </w:t>
      </w:r>
      <w:r w:rsidR="001B1573">
        <w:t xml:space="preserve">bitte </w:t>
      </w:r>
      <w:r>
        <w:t xml:space="preserve">nur eine </w:t>
      </w:r>
      <w:r>
        <w:rPr>
          <w:rFonts w:ascii="Calibri" w:eastAsia="Calibri" w:hAnsi="Calibri" w:cs="Times New Roman"/>
          <w:spacing w:val="-5"/>
        </w:rPr>
        <w:t xml:space="preserve"> Rasse und Farbenschlag eintragen. </w:t>
      </w:r>
      <w:r w:rsidR="00BC746D">
        <w:rPr>
          <w:rFonts w:ascii="Calibri" w:eastAsia="Calibri" w:hAnsi="Calibri" w:cs="Times New Roman"/>
          <w:spacing w:val="-5"/>
        </w:rPr>
        <w:t xml:space="preserve"> </w:t>
      </w:r>
      <w:r>
        <w:rPr>
          <w:rFonts w:ascii="Calibri" w:eastAsia="Calibri" w:hAnsi="Calibri" w:cs="Times New Roman"/>
          <w:spacing w:val="-5"/>
        </w:rPr>
        <w:t xml:space="preserve">Zu jeder Anmeldung ist eine Kopie des Einzahlungsbeleges </w:t>
      </w:r>
      <w:r w:rsidR="006D5D79">
        <w:rPr>
          <w:rFonts w:ascii="Calibri" w:eastAsia="Calibri" w:hAnsi="Calibri" w:cs="Times New Roman"/>
          <w:spacing w:val="-5"/>
        </w:rPr>
        <w:t xml:space="preserve"> </w:t>
      </w:r>
      <w:r>
        <w:rPr>
          <w:rFonts w:ascii="Calibri" w:eastAsia="Calibri" w:hAnsi="Calibri" w:cs="Times New Roman"/>
          <w:spacing w:val="-5"/>
        </w:rPr>
        <w:t>beizufügen.</w:t>
      </w:r>
    </w:p>
    <w:p w:rsidR="00A5542A" w:rsidRPr="00452EF3" w:rsidRDefault="00F97458" w:rsidP="00452EF3">
      <w:pPr>
        <w:spacing w:after="0"/>
        <w:rPr>
          <w:b/>
        </w:rPr>
      </w:pPr>
      <w:r>
        <w:rPr>
          <w:b/>
        </w:rPr>
        <w:t xml:space="preserve">Kesrin </w:t>
      </w:r>
      <w:r w:rsidR="00A5542A" w:rsidRPr="00452EF3">
        <w:rPr>
          <w:b/>
        </w:rPr>
        <w:t>Müller</w:t>
      </w:r>
    </w:p>
    <w:p w:rsidR="00A5542A" w:rsidRPr="00452EF3" w:rsidRDefault="00F97458" w:rsidP="00452EF3">
      <w:pPr>
        <w:spacing w:after="0"/>
        <w:rPr>
          <w:b/>
        </w:rPr>
      </w:pPr>
      <w:proofErr w:type="spellStart"/>
      <w:r>
        <w:rPr>
          <w:b/>
        </w:rPr>
        <w:t>Triftweg</w:t>
      </w:r>
      <w:proofErr w:type="spellEnd"/>
      <w:r>
        <w:rPr>
          <w:b/>
        </w:rPr>
        <w:t xml:space="preserve"> 11</w:t>
      </w:r>
    </w:p>
    <w:p w:rsidR="00A5542A" w:rsidRDefault="00F97458" w:rsidP="00452EF3">
      <w:pPr>
        <w:spacing w:after="0"/>
        <w:rPr>
          <w:b/>
        </w:rPr>
      </w:pPr>
      <w:r>
        <w:rPr>
          <w:b/>
        </w:rPr>
        <w:t>06869 Coswig / Anhalt</w:t>
      </w:r>
    </w:p>
    <w:p w:rsidR="00A76F95" w:rsidRDefault="00A76F95" w:rsidP="00452EF3">
      <w:pPr>
        <w:spacing w:after="0"/>
        <w:rPr>
          <w:b/>
        </w:rPr>
      </w:pPr>
    </w:p>
    <w:p w:rsidR="00A76F95" w:rsidRPr="00452EF3" w:rsidRDefault="00A76F95" w:rsidP="00452EF3">
      <w:pPr>
        <w:spacing w:after="0"/>
        <w:rPr>
          <w:b/>
        </w:rPr>
      </w:pPr>
      <w:r>
        <w:rPr>
          <w:b/>
        </w:rPr>
        <w:t xml:space="preserve">Bei Rückfragen bitte an Kesrin Müller Tel.: 0177 8378664 </w:t>
      </w:r>
      <w:r w:rsidRPr="00A76F95">
        <w:rPr>
          <w:b/>
        </w:rPr>
        <w:sym w:font="Wingdings" w:char="F0E8"/>
      </w:r>
      <w:r>
        <w:rPr>
          <w:b/>
        </w:rPr>
        <w:t xml:space="preserve"> Es werden jedoch keine Bewertungsergebnisse durchgegeben.</w:t>
      </w:r>
    </w:p>
    <w:p w:rsidR="00A5542A" w:rsidRDefault="00A5542A" w:rsidP="00452EF3">
      <w:pPr>
        <w:spacing w:after="0"/>
      </w:pPr>
    </w:p>
    <w:p w:rsidR="00A5542A" w:rsidRDefault="00A5542A" w:rsidP="00320054">
      <w:pPr>
        <w:spacing w:after="0"/>
      </w:pPr>
      <w:r>
        <w:t xml:space="preserve">Die Kosten bitte bis </w:t>
      </w:r>
      <w:r w:rsidR="00F97458">
        <w:t xml:space="preserve">30.10.2024 </w:t>
      </w:r>
      <w:r w:rsidR="00452EF3">
        <w:t>auf das folgende Konto</w:t>
      </w:r>
      <w:r>
        <w:t xml:space="preserve"> überweisen.</w:t>
      </w:r>
    </w:p>
    <w:p w:rsidR="00A5542A" w:rsidRDefault="00A5542A" w:rsidP="00320054">
      <w:pPr>
        <w:spacing w:after="0"/>
      </w:pPr>
      <w:r>
        <w:t xml:space="preserve">Kontoinhaber: Rassenkaninchenzüchterverein Coswig und Umgebung </w:t>
      </w:r>
      <w:proofErr w:type="spellStart"/>
      <w:r>
        <w:t>e.V</w:t>
      </w:r>
      <w:proofErr w:type="spellEnd"/>
    </w:p>
    <w:p w:rsidR="00A5542A" w:rsidRDefault="00A5542A" w:rsidP="00320054">
      <w:pPr>
        <w:spacing w:after="0"/>
      </w:pPr>
      <w:r>
        <w:t>BIC:</w:t>
      </w:r>
      <w:r w:rsidR="00E052C4">
        <w:t>GENODEF1DS</w:t>
      </w:r>
    </w:p>
    <w:p w:rsidR="0019362F" w:rsidRDefault="0019362F" w:rsidP="00320054">
      <w:pPr>
        <w:spacing w:after="0"/>
      </w:pPr>
      <w:r>
        <w:t xml:space="preserve">IBAN DE </w:t>
      </w:r>
      <w:r w:rsidR="00302CB8">
        <w:t>04 80093574 000 5057140</w:t>
      </w:r>
    </w:p>
    <w:p w:rsidR="0019362F" w:rsidRDefault="0019362F" w:rsidP="00320054">
      <w:pPr>
        <w:spacing w:after="0"/>
      </w:pPr>
      <w:r>
        <w:t>Verwendungszweck: Ort u Club</w:t>
      </w:r>
    </w:p>
    <w:p w:rsidR="00452EF3" w:rsidRDefault="00452EF3" w:rsidP="003938C3">
      <w:pPr>
        <w:pStyle w:val="berschrift1"/>
      </w:pPr>
      <w:r>
        <w:t>Preisverteilung:</w:t>
      </w:r>
    </w:p>
    <w:p w:rsidR="00452EF3" w:rsidRDefault="00452EF3" w:rsidP="00452EF3">
      <w:r>
        <w:t>100% des Zuchtgruppenzuschlages und 30% des Standgeldes und alle Preisspenden werden zum Kauf von Ehrenpreisen verwendet.</w:t>
      </w:r>
    </w:p>
    <w:p w:rsidR="00320054" w:rsidRDefault="00452EF3" w:rsidP="00320054">
      <w:r>
        <w:t>Es gibt keine Geldpreise auf Einzeltiere oder Zuchtgruppen.</w:t>
      </w:r>
    </w:p>
    <w:p w:rsidR="0069367F" w:rsidRDefault="0069367F" w:rsidP="00320054">
      <w:r>
        <w:t>LCS: Clubmeister werden auf alle Rassen und Farbenschläge vergeben, wenn mindestens 378,0 oder 32/18 Punkte erreicht wurden.</w:t>
      </w:r>
    </w:p>
    <w:p w:rsidR="00320054" w:rsidRPr="00320054" w:rsidRDefault="00452EF3" w:rsidP="003938C3">
      <w:pPr>
        <w:pStyle w:val="berschrift1"/>
      </w:pPr>
      <w:r>
        <w:t>Fütterung:</w:t>
      </w:r>
    </w:p>
    <w:p w:rsidR="00452EF3" w:rsidRDefault="00320054" w:rsidP="00320054">
      <w:pPr>
        <w:spacing w:after="0"/>
      </w:pPr>
      <w:r>
        <w:t>Die üblichen Futterbecher (</w:t>
      </w:r>
      <w:r w:rsidR="00452EF3">
        <w:t>2stk.)</w:t>
      </w:r>
      <w:r>
        <w:t xml:space="preserve"> sind vom Aussteller mitzubringen.</w:t>
      </w:r>
    </w:p>
    <w:p w:rsidR="00320054" w:rsidRDefault="00320054" w:rsidP="00320054">
      <w:pPr>
        <w:spacing w:after="0"/>
      </w:pPr>
      <w:r>
        <w:t>Die Fütterung erfolgt mit Pellets und Wasser.</w:t>
      </w:r>
    </w:p>
    <w:p w:rsidR="00320054" w:rsidRDefault="00320054" w:rsidP="00320054">
      <w:pPr>
        <w:spacing w:after="0"/>
      </w:pPr>
      <w:r>
        <w:t>Bei 1 Futterbecher erfolgt die Fütterung nur mit Heu und Wasser.</w:t>
      </w:r>
    </w:p>
    <w:p w:rsidR="00320054" w:rsidRDefault="00320054" w:rsidP="003938C3">
      <w:pPr>
        <w:pStyle w:val="berschrift1"/>
      </w:pPr>
      <w:r>
        <w:lastRenderedPageBreak/>
        <w:t>Tierverkauf:</w:t>
      </w:r>
    </w:p>
    <w:p w:rsidR="00320054" w:rsidRDefault="00320054" w:rsidP="00320054">
      <w:pPr>
        <w:spacing w:after="0"/>
        <w:rPr>
          <w:spacing w:val="-6"/>
        </w:rPr>
      </w:pPr>
      <w:r>
        <w:rPr>
          <w:spacing w:val="-6"/>
        </w:rPr>
        <w:t>Der Verkaufspreis ist auf den Anmeldebogen anzugeben.</w:t>
      </w:r>
    </w:p>
    <w:p w:rsidR="00320054" w:rsidRDefault="00320054" w:rsidP="00320054">
      <w:pPr>
        <w:spacing w:after="0"/>
        <w:rPr>
          <w:spacing w:val="-6"/>
        </w:rPr>
      </w:pPr>
      <w:r>
        <w:rPr>
          <w:spacing w:val="-6"/>
        </w:rPr>
        <w:t>Die Ausstellungsleitung erhält eine vom Käufer zuzahlende Vermittlungsgebühr von 10% auf den Kaufpreis.</w:t>
      </w:r>
    </w:p>
    <w:p w:rsidR="00320054" w:rsidRDefault="00320054" w:rsidP="00320054">
      <w:pPr>
        <w:spacing w:after="0"/>
        <w:rPr>
          <w:spacing w:val="-6"/>
        </w:rPr>
      </w:pPr>
      <w:r>
        <w:rPr>
          <w:spacing w:val="-6"/>
        </w:rPr>
        <w:t xml:space="preserve">Verkaufte Tiere werden nach der offiziellen Eröffnung </w:t>
      </w:r>
      <w:r w:rsidR="00E052C4">
        <w:rPr>
          <w:spacing w:val="-6"/>
        </w:rPr>
        <w:t xml:space="preserve"> </w:t>
      </w:r>
      <w:r>
        <w:rPr>
          <w:spacing w:val="-6"/>
        </w:rPr>
        <w:t xml:space="preserve">ausgegeben und müssen bis Sonntag den </w:t>
      </w:r>
      <w:r w:rsidR="00E052C4">
        <w:rPr>
          <w:spacing w:val="-6"/>
        </w:rPr>
        <w:t xml:space="preserve"> </w:t>
      </w:r>
      <w:r w:rsidR="00F97458">
        <w:rPr>
          <w:spacing w:val="-6"/>
        </w:rPr>
        <w:t xml:space="preserve">10.11.24 </w:t>
      </w:r>
      <w:r>
        <w:rPr>
          <w:spacing w:val="-6"/>
        </w:rPr>
        <w:t>um 11 Uhr abgeholt werden.</w:t>
      </w:r>
    </w:p>
    <w:p w:rsidR="00320054" w:rsidRDefault="00320054" w:rsidP="00320054">
      <w:pPr>
        <w:spacing w:after="0"/>
        <w:rPr>
          <w:spacing w:val="-6"/>
        </w:rPr>
      </w:pPr>
      <w:r>
        <w:rPr>
          <w:spacing w:val="-6"/>
        </w:rPr>
        <w:t>Nicht abgeholte Tiere gehen an den Verkäufer zurück.</w:t>
      </w:r>
    </w:p>
    <w:p w:rsidR="00320054" w:rsidRDefault="00320054" w:rsidP="00320054">
      <w:pPr>
        <w:spacing w:after="0"/>
        <w:rPr>
          <w:spacing w:val="-6"/>
        </w:rPr>
      </w:pPr>
      <w:r>
        <w:rPr>
          <w:spacing w:val="-6"/>
        </w:rPr>
        <w:t>Preisrichter und Helfer haben das Recht, ein Tier vor der offiziellen Eröffnung zu kaufen.</w:t>
      </w:r>
    </w:p>
    <w:p w:rsidR="00320054" w:rsidRPr="003938C3" w:rsidRDefault="00320054" w:rsidP="00320054">
      <w:pPr>
        <w:spacing w:after="0"/>
        <w:rPr>
          <w:spacing w:val="-6"/>
        </w:rPr>
      </w:pPr>
      <w:r>
        <w:rPr>
          <w:spacing w:val="-6"/>
        </w:rPr>
        <w:t>Es wird angestrebt, pro Zuchtgruppe ein Tier verkäuflich zu melden</w:t>
      </w:r>
      <w:r w:rsidR="003938C3">
        <w:rPr>
          <w:spacing w:val="-6"/>
        </w:rPr>
        <w:t>.</w:t>
      </w:r>
    </w:p>
    <w:p w:rsidR="00320054" w:rsidRPr="00320054" w:rsidRDefault="00320054" w:rsidP="003938C3">
      <w:pPr>
        <w:pStyle w:val="berschrift1"/>
      </w:pPr>
      <w:r>
        <w:t>Tierverlust:</w:t>
      </w:r>
    </w:p>
    <w:p w:rsidR="00320054" w:rsidRDefault="00320054" w:rsidP="00320054">
      <w:pPr>
        <w:spacing w:after="0"/>
      </w:pPr>
      <w:r>
        <w:t>Bei  Tierverlust durch Verschulden der Ausstellungsleitung erfolgt eine Entschädigung gemäß AAB.</w:t>
      </w:r>
    </w:p>
    <w:p w:rsidR="00320054" w:rsidRDefault="00320054" w:rsidP="00320054">
      <w:pPr>
        <w:spacing w:after="0"/>
      </w:pPr>
      <w:r>
        <w:t>Seuchen oder höhere Gewalt entbinden die Ausstellungsleitung vom Schadensersatz.</w:t>
      </w:r>
    </w:p>
    <w:p w:rsidR="00320054" w:rsidRDefault="00320054" w:rsidP="00320054">
      <w:pPr>
        <w:spacing w:after="0"/>
      </w:pPr>
      <w:r>
        <w:t>Beim Ausfall sind die entstandenen Kosten anteilig vom Aussteller zu tragen.</w:t>
      </w:r>
    </w:p>
    <w:p w:rsidR="00320054" w:rsidRDefault="00320054" w:rsidP="00320054">
      <w:pPr>
        <w:spacing w:after="0"/>
      </w:pPr>
    </w:p>
    <w:p w:rsidR="00320054" w:rsidRDefault="00320054" w:rsidP="00320054">
      <w:pPr>
        <w:pStyle w:val="berschrift1"/>
      </w:pPr>
      <w:r>
        <w:t>Terminplaner:</w:t>
      </w:r>
    </w:p>
    <w:p w:rsidR="00320054" w:rsidRDefault="00320054" w:rsidP="00320054"/>
    <w:tbl>
      <w:tblPr>
        <w:tblStyle w:val="Tabellengitternetz"/>
        <w:tblW w:w="9606" w:type="dxa"/>
        <w:tblLook w:val="04A0"/>
      </w:tblPr>
      <w:tblGrid>
        <w:gridCol w:w="2316"/>
        <w:gridCol w:w="2895"/>
        <w:gridCol w:w="1560"/>
        <w:gridCol w:w="2835"/>
      </w:tblGrid>
      <w:tr w:rsidR="00B265EE" w:rsidTr="00E052C4">
        <w:tc>
          <w:tcPr>
            <w:tcW w:w="2316" w:type="dxa"/>
          </w:tcPr>
          <w:p w:rsidR="00B265EE" w:rsidRDefault="00B265EE" w:rsidP="00320054">
            <w:r>
              <w:t>Anmeldeschluss:</w:t>
            </w:r>
          </w:p>
        </w:tc>
        <w:tc>
          <w:tcPr>
            <w:tcW w:w="4455" w:type="dxa"/>
            <w:gridSpan w:val="2"/>
          </w:tcPr>
          <w:p w:rsidR="00B265EE" w:rsidRDefault="00F97458" w:rsidP="00B265EE">
            <w:pPr>
              <w:jc w:val="center"/>
            </w:pPr>
            <w:r>
              <w:t>27.10.2024</w:t>
            </w:r>
            <w:r w:rsidR="00B265EE">
              <w:t>( es gilt Poststempel)</w:t>
            </w:r>
          </w:p>
        </w:tc>
        <w:tc>
          <w:tcPr>
            <w:tcW w:w="2835" w:type="dxa"/>
          </w:tcPr>
          <w:p w:rsidR="00B265EE" w:rsidRDefault="00B265EE" w:rsidP="00B265EE">
            <w:pPr>
              <w:jc w:val="center"/>
            </w:pPr>
          </w:p>
        </w:tc>
      </w:tr>
      <w:tr w:rsidR="00B265EE" w:rsidTr="00E052C4">
        <w:tc>
          <w:tcPr>
            <w:tcW w:w="2316" w:type="dxa"/>
          </w:tcPr>
          <w:p w:rsidR="00B265EE" w:rsidRDefault="00B265EE" w:rsidP="00320054">
            <w:r>
              <w:t>Einlieferung:</w:t>
            </w:r>
          </w:p>
        </w:tc>
        <w:tc>
          <w:tcPr>
            <w:tcW w:w="2895" w:type="dxa"/>
          </w:tcPr>
          <w:p w:rsidR="00B265EE" w:rsidRDefault="00F97458" w:rsidP="00E052C4">
            <w:pPr>
              <w:jc w:val="center"/>
            </w:pPr>
            <w:r>
              <w:t>Donnerstag</w:t>
            </w:r>
            <w:r w:rsidR="00B265EE">
              <w:t xml:space="preserve"> </w:t>
            </w:r>
            <w:r>
              <w:t>07.11.24</w:t>
            </w:r>
          </w:p>
        </w:tc>
        <w:tc>
          <w:tcPr>
            <w:tcW w:w="4395" w:type="dxa"/>
            <w:gridSpan w:val="2"/>
          </w:tcPr>
          <w:p w:rsidR="00B265EE" w:rsidRDefault="00B265EE" w:rsidP="00B265EE">
            <w:pPr>
              <w:jc w:val="center"/>
            </w:pPr>
            <w:r>
              <w:t>von 14 bis 19 Uhr</w:t>
            </w:r>
          </w:p>
        </w:tc>
      </w:tr>
      <w:tr w:rsidR="00B265EE" w:rsidTr="00E052C4">
        <w:tc>
          <w:tcPr>
            <w:tcW w:w="2316" w:type="dxa"/>
          </w:tcPr>
          <w:p w:rsidR="00B265EE" w:rsidRDefault="00B265EE" w:rsidP="00320054">
            <w:r>
              <w:t>Bewertung:</w:t>
            </w:r>
          </w:p>
        </w:tc>
        <w:tc>
          <w:tcPr>
            <w:tcW w:w="2895" w:type="dxa"/>
          </w:tcPr>
          <w:p w:rsidR="00B265EE" w:rsidRDefault="00F97458" w:rsidP="00E052C4">
            <w:pPr>
              <w:jc w:val="center"/>
            </w:pPr>
            <w:r>
              <w:t>Freitag</w:t>
            </w:r>
            <w:r w:rsidR="00B265EE">
              <w:t xml:space="preserve"> </w:t>
            </w:r>
            <w:r>
              <w:t>08.11.24</w:t>
            </w:r>
          </w:p>
        </w:tc>
        <w:tc>
          <w:tcPr>
            <w:tcW w:w="4395" w:type="dxa"/>
            <w:gridSpan w:val="2"/>
          </w:tcPr>
          <w:p w:rsidR="00B265EE" w:rsidRDefault="00B265EE" w:rsidP="00B265EE">
            <w:pPr>
              <w:jc w:val="center"/>
            </w:pPr>
            <w:r>
              <w:t>ab 08:30 Uhr (nicht öffentlich)</w:t>
            </w:r>
          </w:p>
        </w:tc>
      </w:tr>
      <w:tr w:rsidR="00B265EE" w:rsidTr="00E052C4">
        <w:tc>
          <w:tcPr>
            <w:tcW w:w="2316" w:type="dxa"/>
          </w:tcPr>
          <w:p w:rsidR="00B265EE" w:rsidRDefault="00B265EE" w:rsidP="00320054">
            <w:r>
              <w:t>Öffnungszeiten:</w:t>
            </w:r>
          </w:p>
        </w:tc>
        <w:tc>
          <w:tcPr>
            <w:tcW w:w="2895" w:type="dxa"/>
          </w:tcPr>
          <w:p w:rsidR="00B265EE" w:rsidRDefault="00B265EE" w:rsidP="00E052C4">
            <w:pPr>
              <w:jc w:val="center"/>
            </w:pPr>
            <w:r>
              <w:t xml:space="preserve">Samstag </w:t>
            </w:r>
            <w:r w:rsidR="00F97458">
              <w:t>09.11.24</w:t>
            </w:r>
          </w:p>
        </w:tc>
        <w:tc>
          <w:tcPr>
            <w:tcW w:w="4395" w:type="dxa"/>
            <w:gridSpan w:val="2"/>
          </w:tcPr>
          <w:p w:rsidR="00B265EE" w:rsidRDefault="00B265EE" w:rsidP="00B265EE">
            <w:pPr>
              <w:jc w:val="center"/>
            </w:pPr>
            <w:r>
              <w:t>09:00 – 17:00 Uhr</w:t>
            </w:r>
          </w:p>
        </w:tc>
      </w:tr>
      <w:tr w:rsidR="00B265EE" w:rsidTr="00E052C4">
        <w:tc>
          <w:tcPr>
            <w:tcW w:w="2316" w:type="dxa"/>
          </w:tcPr>
          <w:p w:rsidR="00B265EE" w:rsidRDefault="00B265EE" w:rsidP="00320054"/>
        </w:tc>
        <w:tc>
          <w:tcPr>
            <w:tcW w:w="2895" w:type="dxa"/>
          </w:tcPr>
          <w:p w:rsidR="00B265EE" w:rsidRDefault="00B265EE" w:rsidP="00E052C4">
            <w:pPr>
              <w:jc w:val="center"/>
            </w:pPr>
            <w:r>
              <w:t xml:space="preserve">Sonntag </w:t>
            </w:r>
            <w:r w:rsidR="00F97458">
              <w:t>10.11.24</w:t>
            </w:r>
          </w:p>
        </w:tc>
        <w:tc>
          <w:tcPr>
            <w:tcW w:w="4395" w:type="dxa"/>
            <w:gridSpan w:val="2"/>
          </w:tcPr>
          <w:p w:rsidR="00B265EE" w:rsidRDefault="00B265EE" w:rsidP="00B265EE">
            <w:pPr>
              <w:jc w:val="center"/>
            </w:pPr>
            <w:r>
              <w:t>09:00 – 13:00 Uhr</w:t>
            </w:r>
          </w:p>
        </w:tc>
      </w:tr>
      <w:tr w:rsidR="00B265EE" w:rsidTr="00E052C4">
        <w:tc>
          <w:tcPr>
            <w:tcW w:w="2316" w:type="dxa"/>
          </w:tcPr>
          <w:p w:rsidR="00B265EE" w:rsidRDefault="00B265EE" w:rsidP="00320054">
            <w:r>
              <w:t>Ehrenpreisausgabe:</w:t>
            </w:r>
          </w:p>
        </w:tc>
        <w:tc>
          <w:tcPr>
            <w:tcW w:w="2895" w:type="dxa"/>
          </w:tcPr>
          <w:p w:rsidR="00B265EE" w:rsidRDefault="00B265EE" w:rsidP="00E052C4">
            <w:pPr>
              <w:jc w:val="center"/>
            </w:pPr>
            <w:r>
              <w:t xml:space="preserve">Samstag </w:t>
            </w:r>
            <w:r w:rsidR="00F97458">
              <w:t>09.11.24</w:t>
            </w:r>
          </w:p>
          <w:p w:rsidR="00E052C4" w:rsidRDefault="00E052C4" w:rsidP="00E052C4">
            <w:pPr>
              <w:jc w:val="center"/>
            </w:pPr>
            <w:r>
              <w:t xml:space="preserve">Sonntag </w:t>
            </w:r>
            <w:r w:rsidR="00F97458">
              <w:t>10.11.24</w:t>
            </w:r>
          </w:p>
        </w:tc>
        <w:tc>
          <w:tcPr>
            <w:tcW w:w="4395" w:type="dxa"/>
            <w:gridSpan w:val="2"/>
          </w:tcPr>
          <w:p w:rsidR="00B265EE" w:rsidRDefault="00B265EE" w:rsidP="00B265EE">
            <w:pPr>
              <w:jc w:val="center"/>
            </w:pPr>
            <w:r>
              <w:t>ab 10:00 Uhr ( Vorlage B-Bogen, Original)</w:t>
            </w:r>
          </w:p>
          <w:p w:rsidR="00E052C4" w:rsidRDefault="00E052C4" w:rsidP="00B265EE">
            <w:pPr>
              <w:jc w:val="center"/>
            </w:pPr>
            <w:r>
              <w:t>von 09:30 – 12:00Uhr</w:t>
            </w:r>
          </w:p>
        </w:tc>
      </w:tr>
      <w:tr w:rsidR="00B265EE" w:rsidTr="00E052C4">
        <w:tc>
          <w:tcPr>
            <w:tcW w:w="2316" w:type="dxa"/>
          </w:tcPr>
          <w:p w:rsidR="00B265EE" w:rsidRDefault="00B265EE" w:rsidP="00320054">
            <w:r>
              <w:t>Tierausgabe:</w:t>
            </w:r>
          </w:p>
        </w:tc>
        <w:tc>
          <w:tcPr>
            <w:tcW w:w="2895" w:type="dxa"/>
          </w:tcPr>
          <w:p w:rsidR="00B265EE" w:rsidRDefault="00B265EE" w:rsidP="00C677F9">
            <w:pPr>
              <w:jc w:val="center"/>
            </w:pPr>
            <w:r>
              <w:t xml:space="preserve">Sonntag </w:t>
            </w:r>
            <w:r w:rsidR="00F97458">
              <w:t>10.11.24</w:t>
            </w:r>
          </w:p>
        </w:tc>
        <w:tc>
          <w:tcPr>
            <w:tcW w:w="4395" w:type="dxa"/>
            <w:gridSpan w:val="2"/>
          </w:tcPr>
          <w:p w:rsidR="00B265EE" w:rsidRDefault="00B265EE" w:rsidP="00B265EE">
            <w:pPr>
              <w:jc w:val="center"/>
            </w:pPr>
            <w:r>
              <w:t>13:00 Uhr</w:t>
            </w:r>
          </w:p>
        </w:tc>
      </w:tr>
    </w:tbl>
    <w:p w:rsidR="00320054" w:rsidRPr="00320054" w:rsidRDefault="00320054" w:rsidP="00320054"/>
    <w:p w:rsidR="00B265EE" w:rsidRDefault="00B265EE" w:rsidP="00B265EE">
      <w:r>
        <w:t>Auf eine hoffentlich erfolgreiche Zucht verbleibt der RKZV G21 Coswig mit angeschlossenen RGZV Coswig und Umgebung e.V.</w:t>
      </w:r>
    </w:p>
    <w:p w:rsidR="00B265EE" w:rsidRDefault="00B265EE" w:rsidP="00B265EE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265EE" w:rsidTr="00B265EE">
        <w:tc>
          <w:tcPr>
            <w:tcW w:w="4606" w:type="dxa"/>
          </w:tcPr>
          <w:p w:rsidR="00B265EE" w:rsidRPr="00B265EE" w:rsidRDefault="00B265EE" w:rsidP="00320054">
            <w:pPr>
              <w:rPr>
                <w:u w:val="single"/>
              </w:rPr>
            </w:pPr>
            <w:r w:rsidRPr="00B265EE">
              <w:rPr>
                <w:u w:val="single"/>
              </w:rPr>
              <w:t>Jeanette Müller</w:t>
            </w:r>
          </w:p>
        </w:tc>
        <w:tc>
          <w:tcPr>
            <w:tcW w:w="4606" w:type="dxa"/>
          </w:tcPr>
          <w:p w:rsidR="00B265EE" w:rsidRPr="00B265EE" w:rsidRDefault="00B265EE" w:rsidP="00320054">
            <w:pPr>
              <w:rPr>
                <w:u w:val="single"/>
              </w:rPr>
            </w:pPr>
            <w:r w:rsidRPr="00B265EE">
              <w:rPr>
                <w:u w:val="single"/>
              </w:rPr>
              <w:t>Kesrin und Kevin Müller</w:t>
            </w:r>
          </w:p>
        </w:tc>
      </w:tr>
      <w:tr w:rsidR="00B265EE" w:rsidTr="00B265EE">
        <w:tc>
          <w:tcPr>
            <w:tcW w:w="4606" w:type="dxa"/>
          </w:tcPr>
          <w:p w:rsidR="00B265EE" w:rsidRDefault="00B265EE" w:rsidP="00320054">
            <w:r>
              <w:t>Vorsitzende</w:t>
            </w:r>
          </w:p>
        </w:tc>
        <w:tc>
          <w:tcPr>
            <w:tcW w:w="4606" w:type="dxa"/>
          </w:tcPr>
          <w:p w:rsidR="00B265EE" w:rsidRDefault="00B265EE" w:rsidP="00320054">
            <w:r>
              <w:t>Ausstellungsleitung</w:t>
            </w:r>
          </w:p>
        </w:tc>
      </w:tr>
    </w:tbl>
    <w:p w:rsidR="00320054" w:rsidRDefault="00320054" w:rsidP="00320054">
      <w:pPr>
        <w:spacing w:after="0"/>
      </w:pPr>
    </w:p>
    <w:p w:rsidR="00D84D99" w:rsidRDefault="00D84D99" w:rsidP="00320054">
      <w:pPr>
        <w:spacing w:after="0"/>
      </w:pPr>
    </w:p>
    <w:p w:rsidR="00D84D99" w:rsidRDefault="003938C3" w:rsidP="00320054">
      <w:pPr>
        <w:spacing w:after="0"/>
      </w:pPr>
      <w:r>
        <w:t>P.S Da unserer Schau eine Geflügelschau angeschlossen ist, können interessierte Züchter sich bei uns melden.</w:t>
      </w:r>
      <w:r w:rsidR="001B1573">
        <w:t xml:space="preserve"> ( Günther </w:t>
      </w:r>
      <w:proofErr w:type="spellStart"/>
      <w:r w:rsidR="001B1573">
        <w:t>Tiede</w:t>
      </w:r>
      <w:proofErr w:type="spellEnd"/>
      <w:r w:rsidR="001B1573">
        <w:t xml:space="preserve"> 034913/68332)</w:t>
      </w:r>
    </w:p>
    <w:p w:rsidR="003938C3" w:rsidRPr="00320054" w:rsidRDefault="003938C3" w:rsidP="00320054">
      <w:pPr>
        <w:spacing w:after="0"/>
      </w:pPr>
    </w:p>
    <w:sectPr w:rsidR="003938C3" w:rsidRPr="00320054" w:rsidSect="001519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0F3" w:rsidRDefault="008920F3" w:rsidP="0069367F">
      <w:pPr>
        <w:spacing w:after="0" w:line="240" w:lineRule="auto"/>
      </w:pPr>
      <w:r>
        <w:separator/>
      </w:r>
    </w:p>
  </w:endnote>
  <w:endnote w:type="continuationSeparator" w:id="0">
    <w:p w:rsidR="008920F3" w:rsidRDefault="008920F3" w:rsidP="0069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69367F" w:rsidRDefault="0069367F" w:rsidP="0069367F">
        <w:pPr>
          <w:ind w:left="6372" w:firstLine="708"/>
        </w:pPr>
        <w:r>
          <w:t xml:space="preserve">Seite </w:t>
        </w:r>
        <w:fldSimple w:instr=" PAGE ">
          <w:r w:rsidR="002876CE">
            <w:rPr>
              <w:noProof/>
            </w:rPr>
            <w:t>3</w:t>
          </w:r>
        </w:fldSimple>
        <w:r>
          <w:t xml:space="preserve"> von </w:t>
        </w:r>
        <w:fldSimple w:instr=" NUMPAGES  ">
          <w:r w:rsidR="002876CE">
            <w:rPr>
              <w:noProof/>
            </w:rPr>
            <w:t>3</w:t>
          </w:r>
        </w:fldSimple>
      </w:p>
    </w:sdtContent>
  </w:sdt>
  <w:p w:rsidR="0069367F" w:rsidRDefault="0069367F">
    <w:pPr>
      <w:pStyle w:val="Fuzeile"/>
    </w:pPr>
  </w:p>
  <w:p w:rsidR="0069367F" w:rsidRDefault="0069367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0F3" w:rsidRDefault="008920F3" w:rsidP="0069367F">
      <w:pPr>
        <w:spacing w:after="0" w:line="240" w:lineRule="auto"/>
      </w:pPr>
      <w:r>
        <w:separator/>
      </w:r>
    </w:p>
  </w:footnote>
  <w:footnote w:type="continuationSeparator" w:id="0">
    <w:p w:rsidR="008920F3" w:rsidRDefault="008920F3" w:rsidP="00693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918"/>
    <w:multiLevelType w:val="hybridMultilevel"/>
    <w:tmpl w:val="F8627C3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20A69"/>
    <w:multiLevelType w:val="hybridMultilevel"/>
    <w:tmpl w:val="416C316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BE6"/>
    <w:rsid w:val="000C2C19"/>
    <w:rsid w:val="00151972"/>
    <w:rsid w:val="0019362F"/>
    <w:rsid w:val="001B1573"/>
    <w:rsid w:val="002876CE"/>
    <w:rsid w:val="002F00B8"/>
    <w:rsid w:val="00302CB8"/>
    <w:rsid w:val="00320054"/>
    <w:rsid w:val="003938C3"/>
    <w:rsid w:val="003C3F2B"/>
    <w:rsid w:val="003E19B9"/>
    <w:rsid w:val="004000CA"/>
    <w:rsid w:val="00452EF3"/>
    <w:rsid w:val="00504F01"/>
    <w:rsid w:val="00577C61"/>
    <w:rsid w:val="00601E6C"/>
    <w:rsid w:val="00603C74"/>
    <w:rsid w:val="00644D1A"/>
    <w:rsid w:val="0067586B"/>
    <w:rsid w:val="0069367F"/>
    <w:rsid w:val="006D5D79"/>
    <w:rsid w:val="00786717"/>
    <w:rsid w:val="00796583"/>
    <w:rsid w:val="008920F3"/>
    <w:rsid w:val="00961701"/>
    <w:rsid w:val="00A11BB2"/>
    <w:rsid w:val="00A5542A"/>
    <w:rsid w:val="00A76F95"/>
    <w:rsid w:val="00A914A5"/>
    <w:rsid w:val="00B265EE"/>
    <w:rsid w:val="00B55107"/>
    <w:rsid w:val="00BC746D"/>
    <w:rsid w:val="00C677F9"/>
    <w:rsid w:val="00C97113"/>
    <w:rsid w:val="00CF201C"/>
    <w:rsid w:val="00D84D99"/>
    <w:rsid w:val="00D90C49"/>
    <w:rsid w:val="00DD2BE6"/>
    <w:rsid w:val="00E052C4"/>
    <w:rsid w:val="00E052E7"/>
    <w:rsid w:val="00EA5FA6"/>
    <w:rsid w:val="00EB630A"/>
    <w:rsid w:val="00F61853"/>
    <w:rsid w:val="00F64C1F"/>
    <w:rsid w:val="00F9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1972"/>
  </w:style>
  <w:style w:type="paragraph" w:styleId="berschrift1">
    <w:name w:val="heading 1"/>
    <w:basedOn w:val="Standard"/>
    <w:next w:val="Standard"/>
    <w:link w:val="berschrift1Zchn"/>
    <w:uiPriority w:val="9"/>
    <w:qFormat/>
    <w:rsid w:val="00452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5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452E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52E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2E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2E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2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8C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9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9367F"/>
  </w:style>
  <w:style w:type="paragraph" w:styleId="Fuzeile">
    <w:name w:val="footer"/>
    <w:basedOn w:val="Standard"/>
    <w:link w:val="FuzeileZchn"/>
    <w:uiPriority w:val="99"/>
    <w:unhideWhenUsed/>
    <w:rsid w:val="0069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367F"/>
  </w:style>
  <w:style w:type="paragraph" w:styleId="Listenabsatz">
    <w:name w:val="List Paragraph"/>
    <w:basedOn w:val="Standard"/>
    <w:uiPriority w:val="34"/>
    <w:qFormat/>
    <w:rsid w:val="00F97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503AA-9090-49A7-8E6D-B71C3432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Kessi</dc:creator>
  <cp:lastModifiedBy>Kessi</cp:lastModifiedBy>
  <cp:revision>5</cp:revision>
  <cp:lastPrinted>2018-02-19T15:23:00Z</cp:lastPrinted>
  <dcterms:created xsi:type="dcterms:W3CDTF">2024-01-03T09:29:00Z</dcterms:created>
  <dcterms:modified xsi:type="dcterms:W3CDTF">2024-01-17T18:30:00Z</dcterms:modified>
</cp:coreProperties>
</file>